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A4F" w:rsidRPr="003C07BE" w:rsidRDefault="003C07BE" w:rsidP="003C07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7BE">
        <w:rPr>
          <w:rFonts w:ascii="Times New Roman" w:hAnsi="Times New Roman" w:cs="Times New Roman"/>
          <w:b/>
          <w:sz w:val="28"/>
          <w:szCs w:val="28"/>
        </w:rPr>
        <w:t>ПАСПОРТ ДОСТУПНОСТИ</w:t>
      </w:r>
    </w:p>
    <w:p w:rsidR="003C07BE" w:rsidRDefault="003C07BE" w:rsidP="003C07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7BE">
        <w:rPr>
          <w:rFonts w:ascii="Times New Roman" w:hAnsi="Times New Roman" w:cs="Times New Roman"/>
          <w:b/>
          <w:sz w:val="28"/>
          <w:szCs w:val="28"/>
        </w:rPr>
        <w:t>МУНИЦИПАЛЬНОГО БЮДЖЕТНОГО УЧРЕЖДЕНИЯ КУЛЬТУРЫ ГОРОДСКОГО ОКРУГА КРАСНОТУРЬИНСК «ЦЕНТРАЛИЗОВАННАЯ КЛУБНАЯ СИСТЕМА»</w:t>
      </w:r>
    </w:p>
    <w:p w:rsidR="003C07BE" w:rsidRDefault="00691376" w:rsidP="003C07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КЛУБ ПОСЕЛКА ВОРОНЦОВКА</w:t>
      </w:r>
    </w:p>
    <w:p w:rsidR="003C07BE" w:rsidRDefault="003C07BE" w:rsidP="003C07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7BE" w:rsidRDefault="003C07BE" w:rsidP="003C07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декабря 2018 г.</w:t>
      </w:r>
    </w:p>
    <w:p w:rsidR="003C07BE" w:rsidRDefault="003C07BE" w:rsidP="003C07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C07BE" w:rsidRDefault="003C07BE" w:rsidP="005C38D6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07BE">
        <w:rPr>
          <w:rFonts w:ascii="Times New Roman" w:hAnsi="Times New Roman" w:cs="Times New Roman"/>
          <w:b/>
          <w:i/>
          <w:sz w:val="28"/>
          <w:szCs w:val="28"/>
        </w:rPr>
        <w:t>Общие сведения об объекте</w:t>
      </w:r>
    </w:p>
    <w:p w:rsidR="003C07BE" w:rsidRPr="003C07BE" w:rsidRDefault="003C07BE" w:rsidP="005C38D6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7B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Вид (наименование) объекта: </w:t>
      </w: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 городского округа Краснотурьин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ск </w:t>
      </w:r>
      <w:r w:rsidR="00691376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="00691376">
        <w:rPr>
          <w:rFonts w:ascii="Times New Roman" w:hAnsi="Times New Roman" w:cs="Times New Roman"/>
          <w:sz w:val="28"/>
          <w:szCs w:val="28"/>
        </w:rPr>
        <w:t>уктурное подразделение клуб поселка Воронцовка</w:t>
      </w:r>
    </w:p>
    <w:p w:rsidR="003C07BE" w:rsidRPr="003C07BE" w:rsidRDefault="003C07BE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Полный почтовый адрес объекта: </w:t>
      </w:r>
      <w:r w:rsidR="00691376">
        <w:rPr>
          <w:rFonts w:ascii="Times New Roman" w:hAnsi="Times New Roman" w:cs="Times New Roman"/>
          <w:sz w:val="28"/>
          <w:szCs w:val="28"/>
        </w:rPr>
        <w:t>624467</w:t>
      </w:r>
      <w:r>
        <w:rPr>
          <w:rFonts w:ascii="Times New Roman" w:hAnsi="Times New Roman" w:cs="Times New Roman"/>
          <w:sz w:val="28"/>
          <w:szCs w:val="28"/>
        </w:rPr>
        <w:t>, Свердловская область, город К</w:t>
      </w:r>
      <w:r w:rsidR="00691376">
        <w:rPr>
          <w:rFonts w:ascii="Times New Roman" w:hAnsi="Times New Roman" w:cs="Times New Roman"/>
          <w:sz w:val="28"/>
          <w:szCs w:val="28"/>
        </w:rPr>
        <w:t>раснотурьинск, поселок Воронцовка, ул. Серова, дом 29</w:t>
      </w:r>
    </w:p>
    <w:p w:rsidR="00DF19F2" w:rsidRDefault="003C07BE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Сведения о размещении объекта: </w:t>
      </w:r>
    </w:p>
    <w:p w:rsidR="003C07BE" w:rsidRDefault="00DF19F2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отдельно стоящее здани</w:t>
      </w:r>
      <w:r w:rsidR="00691376">
        <w:rPr>
          <w:rFonts w:ascii="Times New Roman" w:hAnsi="Times New Roman" w:cs="Times New Roman"/>
          <w:sz w:val="28"/>
          <w:szCs w:val="28"/>
        </w:rPr>
        <w:t>е 2 этажей, 623,6</w:t>
      </w:r>
      <w:r>
        <w:rPr>
          <w:rFonts w:ascii="Times New Roman" w:hAnsi="Times New Roman" w:cs="Times New Roman"/>
          <w:sz w:val="28"/>
          <w:szCs w:val="28"/>
        </w:rPr>
        <w:t xml:space="preserve"> кв. м</w:t>
      </w:r>
    </w:p>
    <w:p w:rsidR="00DF19F2" w:rsidRDefault="00DF19F2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здания ______этажей (или на _____этаже), _____кв. м,</w:t>
      </w:r>
    </w:p>
    <w:p w:rsidR="00DF19F2" w:rsidRDefault="00DF19F2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прилегающего земельного участка (да, нет), </w:t>
      </w:r>
      <w:r w:rsidR="00691376">
        <w:rPr>
          <w:rFonts w:ascii="Times New Roman" w:hAnsi="Times New Roman" w:cs="Times New Roman"/>
          <w:sz w:val="28"/>
          <w:szCs w:val="28"/>
        </w:rPr>
        <w:t>6173</w:t>
      </w:r>
      <w:r>
        <w:rPr>
          <w:rFonts w:ascii="Times New Roman" w:hAnsi="Times New Roman" w:cs="Times New Roman"/>
          <w:sz w:val="28"/>
          <w:szCs w:val="28"/>
        </w:rPr>
        <w:t xml:space="preserve"> кв.</w:t>
      </w:r>
      <w:r w:rsidR="006913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</w:p>
    <w:p w:rsidR="00DF19F2" w:rsidRPr="00DF19F2" w:rsidRDefault="00DF19F2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Год постройки здания: </w:t>
      </w:r>
      <w:r w:rsidR="00691376">
        <w:rPr>
          <w:rFonts w:ascii="Times New Roman" w:hAnsi="Times New Roman" w:cs="Times New Roman"/>
          <w:sz w:val="28"/>
          <w:szCs w:val="28"/>
        </w:rPr>
        <w:t>1966</w:t>
      </w:r>
      <w:r>
        <w:rPr>
          <w:rFonts w:ascii="Times New Roman" w:hAnsi="Times New Roman" w:cs="Times New Roman"/>
          <w:sz w:val="28"/>
          <w:szCs w:val="28"/>
        </w:rPr>
        <w:t xml:space="preserve"> год, посл</w:t>
      </w:r>
      <w:r w:rsidR="00691376">
        <w:rPr>
          <w:rFonts w:ascii="Times New Roman" w:hAnsi="Times New Roman" w:cs="Times New Roman"/>
          <w:sz w:val="28"/>
          <w:szCs w:val="28"/>
        </w:rPr>
        <w:t>еднего капитального ремонта 2007</w:t>
      </w:r>
      <w:r>
        <w:rPr>
          <w:rFonts w:ascii="Times New Roman" w:hAnsi="Times New Roman" w:cs="Times New Roman"/>
          <w:sz w:val="28"/>
          <w:szCs w:val="28"/>
        </w:rPr>
        <w:t xml:space="preserve"> году (частично, фойе, вестибюль)</w:t>
      </w:r>
    </w:p>
    <w:p w:rsidR="00DF19F2" w:rsidRPr="00DF19F2" w:rsidRDefault="00DF19F2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предстоящих плановых ремонтных работ: </w:t>
      </w:r>
      <w:r>
        <w:rPr>
          <w:rFonts w:ascii="Times New Roman" w:hAnsi="Times New Roman" w:cs="Times New Roman"/>
          <w:sz w:val="28"/>
          <w:szCs w:val="28"/>
        </w:rPr>
        <w:t>нет</w:t>
      </w:r>
    </w:p>
    <w:p w:rsidR="00DF19F2" w:rsidRPr="00DF19F2" w:rsidRDefault="00DF19F2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Название организации (учреждения), полное юридическое наименование согласно Уставу, краткое наименование: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культуры Городского округа Краснотурьинск «Централизованная клубная система» </w:t>
      </w:r>
      <w:r w:rsidR="00691376">
        <w:rPr>
          <w:rFonts w:ascii="Times New Roman" w:hAnsi="Times New Roman" w:cs="Times New Roman"/>
          <w:sz w:val="28"/>
          <w:szCs w:val="28"/>
        </w:rPr>
        <w:t>обособленное структурное подразделение клуб поселка Воронцовка,</w:t>
      </w:r>
      <w:r>
        <w:rPr>
          <w:rFonts w:ascii="Times New Roman" w:hAnsi="Times New Roman" w:cs="Times New Roman"/>
          <w:sz w:val="28"/>
          <w:szCs w:val="28"/>
        </w:rPr>
        <w:t xml:space="preserve"> МБУК ГО Краснотурьинск </w:t>
      </w:r>
      <w:r w:rsidR="00691376">
        <w:rPr>
          <w:rFonts w:ascii="Times New Roman" w:hAnsi="Times New Roman" w:cs="Times New Roman"/>
          <w:sz w:val="28"/>
          <w:szCs w:val="28"/>
        </w:rPr>
        <w:t>ОСП клуб п. Воронцовка</w:t>
      </w:r>
    </w:p>
    <w:p w:rsidR="00383CB1" w:rsidRPr="00383CB1" w:rsidRDefault="00DF19F2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Юридический адрес организации (учреждения), телефон,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DF19F2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Свердловская область, город Краснотурьинск, поселок Рудничный, ул. Первомайская, дом 1, тел</w:t>
      </w:r>
      <w:r w:rsidR="00383CB1">
        <w:rPr>
          <w:rFonts w:ascii="Times New Roman" w:hAnsi="Times New Roman" w:cs="Times New Roman"/>
          <w:sz w:val="28"/>
          <w:szCs w:val="28"/>
        </w:rPr>
        <w:t xml:space="preserve">. 8 (34384) 5- 08 – 66, </w:t>
      </w:r>
      <w:hyperlink r:id="rId7" w:history="1">
        <w:r w:rsidR="00383CB1" w:rsidRPr="00935FD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cks.klub@mail.ru</w:t>
        </w:r>
      </w:hyperlink>
      <w:r w:rsidR="00383C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83CB1" w:rsidRPr="00383CB1" w:rsidRDefault="00383CB1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Основание для пользования объектом (оперативное управление, аренда, собственность): </w:t>
      </w:r>
      <w:r>
        <w:rPr>
          <w:rFonts w:ascii="Times New Roman" w:hAnsi="Times New Roman" w:cs="Times New Roman"/>
          <w:sz w:val="28"/>
          <w:szCs w:val="28"/>
        </w:rPr>
        <w:t>оперативное управление</w:t>
      </w:r>
    </w:p>
    <w:p w:rsidR="00383CB1" w:rsidRPr="00383CB1" w:rsidRDefault="00383CB1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собственности (государственная, негосударственная): </w:t>
      </w:r>
      <w:r>
        <w:rPr>
          <w:rFonts w:ascii="Times New Roman" w:hAnsi="Times New Roman" w:cs="Times New Roman"/>
          <w:sz w:val="28"/>
          <w:szCs w:val="28"/>
        </w:rPr>
        <w:t>государственная собственность</w:t>
      </w:r>
    </w:p>
    <w:p w:rsidR="00383CB1" w:rsidRPr="00383CB1" w:rsidRDefault="00383CB1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принадлежность (федеральная, региональная, муниципальная):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муниципальная</w:t>
      </w:r>
    </w:p>
    <w:p w:rsidR="00383CB1" w:rsidRPr="00383CB1" w:rsidRDefault="00383CB1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Вышестоящая организация (наименование):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муниципальный орган «Управление культуры городского округа Краснотурьинск»</w:t>
      </w:r>
    </w:p>
    <w:p w:rsidR="00383CB1" w:rsidRPr="00BA4313" w:rsidRDefault="00383CB1" w:rsidP="005C38D6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 вышестоящей организации, другие координаты (почтовый адрес):</w:t>
      </w:r>
      <w:r>
        <w:rPr>
          <w:rFonts w:ascii="Times New Roman" w:hAnsi="Times New Roman" w:cs="Times New Roman"/>
          <w:sz w:val="28"/>
          <w:szCs w:val="28"/>
        </w:rPr>
        <w:t xml:space="preserve"> 624440, город Краснотурьинск,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Молодежная</w:t>
      </w:r>
      <w:proofErr w:type="gramEnd"/>
      <w:r w:rsidR="00BA4313">
        <w:rPr>
          <w:rFonts w:ascii="Times New Roman" w:hAnsi="Times New Roman" w:cs="Times New Roman"/>
          <w:sz w:val="28"/>
          <w:szCs w:val="28"/>
        </w:rPr>
        <w:t>, дом 1</w:t>
      </w:r>
    </w:p>
    <w:p w:rsidR="00BA4313" w:rsidRPr="00383CB1" w:rsidRDefault="00BA4313" w:rsidP="005C38D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19F2" w:rsidRPr="00BA4313" w:rsidRDefault="00DF19F2" w:rsidP="005C38D6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11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4313" w:rsidRPr="007B5113">
        <w:rPr>
          <w:rFonts w:ascii="Times New Roman" w:hAnsi="Times New Roman" w:cs="Times New Roman"/>
          <w:b/>
          <w:i/>
          <w:sz w:val="28"/>
          <w:szCs w:val="28"/>
        </w:rPr>
        <w:t>Характеристика деятельности организации на объекте (по обслуживанию населения):</w:t>
      </w:r>
      <w:r w:rsidR="00BA43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4313">
        <w:rPr>
          <w:rFonts w:ascii="Times New Roman" w:hAnsi="Times New Roman" w:cs="Times New Roman"/>
          <w:sz w:val="28"/>
          <w:szCs w:val="28"/>
        </w:rPr>
        <w:t xml:space="preserve">деятельность по организации и проведению культурно-массовых мероприятий, праздников, представлений, фестивалей, конкурсов, концертов, выставок, вечеров, игровых и развлекательных </w:t>
      </w:r>
      <w:r w:rsidR="00BA4313">
        <w:rPr>
          <w:rFonts w:ascii="Times New Roman" w:hAnsi="Times New Roman" w:cs="Times New Roman"/>
          <w:sz w:val="28"/>
          <w:szCs w:val="28"/>
        </w:rPr>
        <w:lastRenderedPageBreak/>
        <w:t>программ, организация деятельности клубных формирований и любительских объединений.</w:t>
      </w:r>
    </w:p>
    <w:p w:rsidR="00BA4313" w:rsidRDefault="00BA43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Сфера деятельности (здравоохранение, образование, социальная защита, физическая культура и спорт, культура, связь и информация, транспорт, жилой фонд, потребительский рынок и сфера услуг, места приложения труда (специализированные предприятия и организации, специальные рабочие места для инвалидов)): </w:t>
      </w:r>
      <w:r>
        <w:rPr>
          <w:rFonts w:ascii="Times New Roman" w:hAnsi="Times New Roman" w:cs="Times New Roman"/>
          <w:sz w:val="28"/>
          <w:szCs w:val="28"/>
        </w:rPr>
        <w:t>культура</w:t>
      </w:r>
      <w:proofErr w:type="gramEnd"/>
    </w:p>
    <w:p w:rsidR="00BA4313" w:rsidRDefault="005C38D6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2.2. Категории обслуживаемого населения по возрасту (дети, взрослые трудоспособного возраста, пожилые; все возрастные категории): </w:t>
      </w:r>
      <w:r>
        <w:rPr>
          <w:rFonts w:ascii="Times New Roman" w:hAnsi="Times New Roman" w:cs="Times New Roman"/>
          <w:sz w:val="28"/>
          <w:szCs w:val="28"/>
        </w:rPr>
        <w:t>все возрастные категории</w:t>
      </w:r>
    </w:p>
    <w:p w:rsidR="005C38D6" w:rsidRPr="005C38D6" w:rsidRDefault="005C38D6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2.3. Категории обслуживаемых инвалидов (инвалиды на коляске, инвалиды с патологией опорно-двигательного аппарата, по зрению, по слуху, с умственной отсталостью): </w:t>
      </w:r>
      <w:r>
        <w:rPr>
          <w:rFonts w:ascii="Times New Roman" w:hAnsi="Times New Roman" w:cs="Times New Roman"/>
          <w:sz w:val="28"/>
          <w:szCs w:val="28"/>
        </w:rPr>
        <w:t>все, кто приходит в Дом культуры</w:t>
      </w:r>
    </w:p>
    <w:p w:rsidR="007B5113" w:rsidRDefault="005C38D6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2.4. Виды услуг: </w:t>
      </w:r>
      <w:r>
        <w:rPr>
          <w:rFonts w:ascii="Times New Roman" w:hAnsi="Times New Roman" w:cs="Times New Roman"/>
          <w:sz w:val="28"/>
          <w:szCs w:val="28"/>
        </w:rPr>
        <w:t>культурно-массовые мероприятия</w:t>
      </w:r>
      <w:r w:rsidR="007B5113">
        <w:rPr>
          <w:rFonts w:ascii="Times New Roman" w:hAnsi="Times New Roman" w:cs="Times New Roman"/>
          <w:sz w:val="28"/>
          <w:szCs w:val="28"/>
        </w:rPr>
        <w:t>, кружковая работа</w:t>
      </w:r>
    </w:p>
    <w:p w:rsidR="003C07BE" w:rsidRDefault="007B51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2.5. Форма оказания услуг: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B5113">
        <w:rPr>
          <w:rFonts w:ascii="Times New Roman" w:hAnsi="Times New Roman" w:cs="Times New Roman"/>
          <w:sz w:val="28"/>
          <w:szCs w:val="28"/>
          <w:u w:val="single"/>
        </w:rPr>
        <w:t>на объекте</w:t>
      </w:r>
      <w:r>
        <w:rPr>
          <w:rFonts w:ascii="Times New Roman" w:hAnsi="Times New Roman" w:cs="Times New Roman"/>
          <w:sz w:val="28"/>
          <w:szCs w:val="28"/>
        </w:rPr>
        <w:t xml:space="preserve">, с длительным пребыванием, с проживанием, </w:t>
      </w:r>
      <w:r w:rsidRPr="007B5113">
        <w:rPr>
          <w:rFonts w:ascii="Times New Roman" w:hAnsi="Times New Roman" w:cs="Times New Roman"/>
          <w:sz w:val="28"/>
          <w:szCs w:val="28"/>
          <w:u w:val="single"/>
        </w:rPr>
        <w:t>на дому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B5113">
        <w:rPr>
          <w:rFonts w:ascii="Times New Roman" w:hAnsi="Times New Roman" w:cs="Times New Roman"/>
          <w:sz w:val="28"/>
          <w:szCs w:val="28"/>
          <w:u w:val="single"/>
        </w:rPr>
        <w:t>дистанционно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5C38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Доме культуры, вые</w:t>
      </w:r>
      <w:proofErr w:type="gramStart"/>
      <w:r>
        <w:rPr>
          <w:rFonts w:ascii="Times New Roman" w:hAnsi="Times New Roman" w:cs="Times New Roman"/>
          <w:sz w:val="28"/>
          <w:szCs w:val="28"/>
        </w:rPr>
        <w:t>зд в сп</w:t>
      </w:r>
      <w:proofErr w:type="gramEnd"/>
      <w:r>
        <w:rPr>
          <w:rFonts w:ascii="Times New Roman" w:hAnsi="Times New Roman" w:cs="Times New Roman"/>
          <w:sz w:val="28"/>
          <w:szCs w:val="28"/>
        </w:rPr>
        <w:t>ециализированные учреждения для людей с ограниченными возможностями</w:t>
      </w:r>
    </w:p>
    <w:p w:rsidR="007B5113" w:rsidRDefault="007B51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2.6. Плановая мощность, посещаемость (количество обслуживаемых в день), вместимость, пропускная способность: </w:t>
      </w:r>
      <w:r>
        <w:rPr>
          <w:rFonts w:ascii="Times New Roman" w:hAnsi="Times New Roman" w:cs="Times New Roman"/>
          <w:sz w:val="28"/>
          <w:szCs w:val="28"/>
        </w:rPr>
        <w:t>70чел, 250 чел, 100 чел.</w:t>
      </w:r>
    </w:p>
    <w:p w:rsidR="007B5113" w:rsidRDefault="007B51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2.7. Участие в исполнении индивидуальной программы реабилитации инвалида, ребёнка-инвалида (да, нет): </w:t>
      </w:r>
      <w:r>
        <w:rPr>
          <w:rFonts w:ascii="Times New Roman" w:hAnsi="Times New Roman" w:cs="Times New Roman"/>
          <w:sz w:val="28"/>
          <w:szCs w:val="28"/>
        </w:rPr>
        <w:t>нет</w:t>
      </w:r>
    </w:p>
    <w:p w:rsidR="007B5113" w:rsidRDefault="007B51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5113" w:rsidRDefault="007B5113" w:rsidP="007B51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Состояние доступности объекта</w:t>
      </w:r>
    </w:p>
    <w:p w:rsidR="007B5113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3.1. Путь следования к объекту пассажирским транспортом (описать маршрут движения с использованием пассажирского транспорта): </w:t>
      </w:r>
      <w:r>
        <w:rPr>
          <w:rFonts w:ascii="Times New Roman" w:hAnsi="Times New Roman" w:cs="Times New Roman"/>
          <w:sz w:val="28"/>
          <w:szCs w:val="28"/>
        </w:rPr>
        <w:t>14 и 14А, маршрут ЖД вокал – п</w:t>
      </w:r>
      <w:r w:rsidR="00691376">
        <w:rPr>
          <w:rFonts w:ascii="Times New Roman" w:hAnsi="Times New Roman" w:cs="Times New Roman"/>
          <w:sz w:val="28"/>
          <w:szCs w:val="28"/>
        </w:rPr>
        <w:t>. Воронцовка</w:t>
      </w:r>
      <w:r>
        <w:rPr>
          <w:rFonts w:ascii="Times New Roman" w:hAnsi="Times New Roman" w:cs="Times New Roman"/>
          <w:sz w:val="28"/>
          <w:szCs w:val="28"/>
        </w:rPr>
        <w:t>, наличие адаптированного пассажирского транспорта к объекту – нет</w:t>
      </w:r>
    </w:p>
    <w:p w:rsidR="001D253C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 Путь к объекту от ближайшей остановки пассажирского транспорта</w:t>
      </w:r>
    </w:p>
    <w:p w:rsidR="001D253C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3.2.1. Расстояние до объекта от остановки транспорта: </w:t>
      </w:r>
      <w:r>
        <w:rPr>
          <w:rFonts w:ascii="Times New Roman" w:hAnsi="Times New Roman" w:cs="Times New Roman"/>
          <w:sz w:val="28"/>
          <w:szCs w:val="28"/>
        </w:rPr>
        <w:t>200 метров</w:t>
      </w:r>
    </w:p>
    <w:p w:rsidR="001D253C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53C">
        <w:rPr>
          <w:rFonts w:ascii="Times New Roman" w:hAnsi="Times New Roman" w:cs="Times New Roman"/>
          <w:b/>
          <w:sz w:val="28"/>
          <w:szCs w:val="28"/>
        </w:rPr>
        <w:t>3.2.2.</w:t>
      </w:r>
      <w:r>
        <w:rPr>
          <w:rFonts w:ascii="Times New Roman" w:hAnsi="Times New Roman" w:cs="Times New Roman"/>
          <w:b/>
          <w:sz w:val="28"/>
          <w:szCs w:val="28"/>
        </w:rPr>
        <w:t xml:space="preserve"> Время движения (пешком): </w:t>
      </w:r>
      <w:r>
        <w:rPr>
          <w:rFonts w:ascii="Times New Roman" w:hAnsi="Times New Roman" w:cs="Times New Roman"/>
          <w:sz w:val="28"/>
          <w:szCs w:val="28"/>
        </w:rPr>
        <w:t>7 минут</w:t>
      </w:r>
    </w:p>
    <w:p w:rsidR="008806D9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3.2.3. Наличие выделенного от проезжей части пешеходного пути (да, нет): </w:t>
      </w:r>
      <w:r w:rsidR="008806D9">
        <w:rPr>
          <w:rFonts w:ascii="Times New Roman" w:hAnsi="Times New Roman" w:cs="Times New Roman"/>
          <w:sz w:val="28"/>
          <w:szCs w:val="28"/>
        </w:rPr>
        <w:t xml:space="preserve">нет </w:t>
      </w:r>
    </w:p>
    <w:p w:rsidR="001D253C" w:rsidRPr="008806D9" w:rsidRDefault="001D253C" w:rsidP="001D253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3.2.4. Перекрестки (регулируемые, нерегулируемые) со звуковой сигнализацией, таймером</w:t>
      </w:r>
      <w:r w:rsidR="008806D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806D9">
        <w:rPr>
          <w:rFonts w:ascii="Times New Roman" w:hAnsi="Times New Roman" w:cs="Times New Roman"/>
          <w:sz w:val="28"/>
          <w:szCs w:val="28"/>
        </w:rPr>
        <w:t>нерегулируемые, пешеходные переходы</w:t>
      </w:r>
    </w:p>
    <w:p w:rsidR="007B5113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3.2.5. Информация на пути следования к объекту (</w:t>
      </w:r>
      <w:r w:rsidRPr="008806D9">
        <w:rPr>
          <w:rFonts w:ascii="Times New Roman" w:hAnsi="Times New Roman" w:cs="Times New Roman"/>
          <w:b/>
          <w:sz w:val="28"/>
          <w:szCs w:val="28"/>
        </w:rPr>
        <w:t>акустическая, тактильная, визуальная</w:t>
      </w:r>
      <w:r>
        <w:rPr>
          <w:rFonts w:ascii="Times New Roman" w:hAnsi="Times New Roman" w:cs="Times New Roman"/>
          <w:b/>
          <w:sz w:val="28"/>
          <w:szCs w:val="28"/>
        </w:rPr>
        <w:t xml:space="preserve">): </w:t>
      </w:r>
      <w:r>
        <w:rPr>
          <w:rFonts w:ascii="Times New Roman" w:hAnsi="Times New Roman" w:cs="Times New Roman"/>
          <w:sz w:val="28"/>
          <w:szCs w:val="28"/>
        </w:rPr>
        <w:t>визуальная</w:t>
      </w:r>
    </w:p>
    <w:p w:rsidR="008806D9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3.2.6. Перепады высоты на пути (съезды с тротуара), есть, нет (описать): </w:t>
      </w:r>
      <w:r w:rsidR="00691376">
        <w:rPr>
          <w:rFonts w:ascii="Times New Roman" w:hAnsi="Times New Roman" w:cs="Times New Roman"/>
          <w:sz w:val="28"/>
          <w:szCs w:val="28"/>
        </w:rPr>
        <w:t>нет, подход ровный к клубу</w:t>
      </w:r>
    </w:p>
    <w:p w:rsidR="008806D9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Их обустройство для инвалидов на коляске, да, нет (описать): </w:t>
      </w:r>
      <w:r w:rsidRPr="008806D9">
        <w:rPr>
          <w:rFonts w:ascii="Times New Roman" w:hAnsi="Times New Roman" w:cs="Times New Roman"/>
          <w:sz w:val="28"/>
          <w:szCs w:val="28"/>
        </w:rPr>
        <w:t>нет</w:t>
      </w:r>
    </w:p>
    <w:p w:rsidR="008806D9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1376" w:rsidRDefault="00691376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06D9" w:rsidRPr="001571F7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1F7">
        <w:rPr>
          <w:rFonts w:ascii="Times New Roman" w:hAnsi="Times New Roman" w:cs="Times New Roman"/>
          <w:b/>
          <w:i/>
          <w:sz w:val="28"/>
          <w:szCs w:val="28"/>
        </w:rPr>
        <w:lastRenderedPageBreak/>
        <w:t>3.3. Организация доступности объекта для инвалидов – форма обслуживания &lt;*&gt;</w:t>
      </w:r>
      <w:r w:rsidRPr="001571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06D9" w:rsidRPr="008806D9" w:rsidRDefault="008806D9" w:rsidP="005C38D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17"/>
        <w:gridCol w:w="4497"/>
        <w:gridCol w:w="4457"/>
      </w:tblGrid>
      <w:tr w:rsidR="008806D9" w:rsidTr="008806D9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536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 инвалидов (вид нарушения)</w:t>
            </w:r>
          </w:p>
        </w:tc>
        <w:tc>
          <w:tcPr>
            <w:tcW w:w="4501" w:type="dxa"/>
            <w:vAlign w:val="center"/>
          </w:tcPr>
          <w:p w:rsidR="008806D9" w:rsidRP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Вариант организации доступности объекта (форма обслуживания)  </w:t>
            </w:r>
            <w:r w:rsidRPr="008806D9">
              <w:rPr>
                <w:rFonts w:ascii="Times New Roman" w:hAnsi="Times New Roman" w:cs="Times New Roman"/>
                <w:b/>
                <w:sz w:val="28"/>
                <w:szCs w:val="28"/>
              </w:rPr>
              <w:t>&lt;**&gt;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P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8806D9" w:rsidRPr="009D3AB3" w:rsidRDefault="008806D9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категории инвалидов и маломобильных групп населения</w:t>
            </w:r>
            <w:r w:rsidR="009D3A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3AB3" w:rsidRPr="009D3AB3">
              <w:rPr>
                <w:rFonts w:ascii="Times New Roman" w:hAnsi="Times New Roman" w:cs="Times New Roman"/>
                <w:sz w:val="28"/>
                <w:szCs w:val="28"/>
              </w:rPr>
              <w:t>&lt;***&gt;</w:t>
            </w:r>
          </w:p>
        </w:tc>
        <w:tc>
          <w:tcPr>
            <w:tcW w:w="4501" w:type="dxa"/>
            <w:vAlign w:val="center"/>
          </w:tcPr>
          <w:p w:rsidR="008806D9" w:rsidRPr="009D3AB3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8806D9" w:rsidRPr="008806D9" w:rsidRDefault="009D3AB3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инвалиды: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536" w:type="dxa"/>
          </w:tcPr>
          <w:p w:rsidR="008806D9" w:rsidRPr="008806D9" w:rsidRDefault="009D3AB3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Передвигающиеся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креслах-колясках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4536" w:type="dxa"/>
          </w:tcPr>
          <w:p w:rsidR="008806D9" w:rsidRPr="008806D9" w:rsidRDefault="009D3AB3" w:rsidP="009D3AB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нарушениями опорно-двигательного аппарата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536" w:type="dxa"/>
          </w:tcPr>
          <w:p w:rsidR="008806D9" w:rsidRPr="008806D9" w:rsidRDefault="009D3AB3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нарушениями зрения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536" w:type="dxa"/>
          </w:tcPr>
          <w:p w:rsidR="008806D9" w:rsidRPr="008806D9" w:rsidRDefault="009D3AB3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нарушениями слуха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  <w:tr w:rsidR="008806D9" w:rsidTr="009D3AB3">
        <w:tc>
          <w:tcPr>
            <w:tcW w:w="534" w:type="dxa"/>
            <w:vAlign w:val="center"/>
          </w:tcPr>
          <w:p w:rsidR="008806D9" w:rsidRDefault="008806D9" w:rsidP="008806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4536" w:type="dxa"/>
          </w:tcPr>
          <w:p w:rsidR="008806D9" w:rsidRPr="008806D9" w:rsidRDefault="009D3AB3" w:rsidP="005C38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умственными нарушениями</w:t>
            </w:r>
          </w:p>
        </w:tc>
        <w:tc>
          <w:tcPr>
            <w:tcW w:w="4501" w:type="dxa"/>
            <w:vAlign w:val="center"/>
          </w:tcPr>
          <w:p w:rsidR="008806D9" w:rsidRPr="008806D9" w:rsidRDefault="009D3AB3" w:rsidP="009D3A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</w:p>
        </w:tc>
      </w:tr>
    </w:tbl>
    <w:p w:rsidR="007B5113" w:rsidRPr="009D3AB3" w:rsidRDefault="007B511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3AB3" w:rsidRDefault="009D3AB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AB3">
        <w:rPr>
          <w:rFonts w:ascii="Times New Roman" w:hAnsi="Times New Roman" w:cs="Times New Roman"/>
          <w:sz w:val="28"/>
          <w:szCs w:val="28"/>
        </w:rPr>
        <w:t>--------------------------------------------</w:t>
      </w:r>
    </w:p>
    <w:p w:rsidR="009D3AB3" w:rsidRPr="009D3AB3" w:rsidRDefault="009D3AB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AB3">
        <w:rPr>
          <w:rFonts w:ascii="Times New Roman" w:hAnsi="Times New Roman" w:cs="Times New Roman"/>
          <w:sz w:val="28"/>
          <w:szCs w:val="28"/>
        </w:rPr>
        <w:t xml:space="preserve">&lt;*&gt; </w:t>
      </w:r>
      <w:r>
        <w:rPr>
          <w:rFonts w:ascii="Times New Roman" w:hAnsi="Times New Roman" w:cs="Times New Roman"/>
          <w:sz w:val="28"/>
          <w:szCs w:val="28"/>
        </w:rPr>
        <w:t>С учетом СП 35-101-2001, СП 31-102-99;</w:t>
      </w:r>
    </w:p>
    <w:p w:rsidR="009D3AB3" w:rsidRPr="009D3AB3" w:rsidRDefault="009D3AB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AB3">
        <w:rPr>
          <w:rFonts w:ascii="Times New Roman" w:hAnsi="Times New Roman" w:cs="Times New Roman"/>
          <w:sz w:val="28"/>
          <w:szCs w:val="28"/>
        </w:rPr>
        <w:t>&lt;**&gt;</w:t>
      </w:r>
      <w:r>
        <w:rPr>
          <w:rFonts w:ascii="Times New Roman" w:hAnsi="Times New Roman" w:cs="Times New Roman"/>
          <w:sz w:val="28"/>
          <w:szCs w:val="28"/>
        </w:rPr>
        <w:t xml:space="preserve"> указывается один из вариантов ответа: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«А» - доступность всех зон и помещений, универсальная; «Б» - специально выделенные для инвалидов участки и помещения; «ДУ» - дополнительная помощь сотрудника, услуги на дому, дистанционно; «Нет» - не организована доступность.  </w:t>
      </w:r>
      <w:proofErr w:type="gramEnd"/>
    </w:p>
    <w:p w:rsidR="009D3AB3" w:rsidRDefault="009D3AB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AB3">
        <w:rPr>
          <w:rFonts w:ascii="Times New Roman" w:hAnsi="Times New Roman" w:cs="Times New Roman"/>
          <w:sz w:val="28"/>
          <w:szCs w:val="28"/>
        </w:rPr>
        <w:t>&lt;***&gt;</w:t>
      </w:r>
      <w:r>
        <w:rPr>
          <w:rFonts w:ascii="Times New Roman" w:hAnsi="Times New Roman" w:cs="Times New Roman"/>
          <w:sz w:val="28"/>
          <w:szCs w:val="28"/>
        </w:rPr>
        <w:t xml:space="preserve"> указывается худший из вариантов ответа.</w:t>
      </w:r>
    </w:p>
    <w:p w:rsidR="009D3AB3" w:rsidRDefault="009D3AB3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1F7" w:rsidRDefault="001571F7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3.4. Состояние доступности основных структурно-функциональных зон </w:t>
      </w:r>
    </w:p>
    <w:p w:rsidR="001571F7" w:rsidRDefault="001571F7" w:rsidP="005C38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61"/>
        <w:gridCol w:w="1674"/>
        <w:gridCol w:w="1275"/>
        <w:gridCol w:w="1560"/>
        <w:gridCol w:w="992"/>
        <w:gridCol w:w="992"/>
        <w:gridCol w:w="1134"/>
        <w:gridCol w:w="1383"/>
      </w:tblGrid>
      <w:tr w:rsidR="001571F7" w:rsidRPr="001571F7" w:rsidTr="001571F7">
        <w:tc>
          <w:tcPr>
            <w:tcW w:w="561" w:type="dxa"/>
            <w:vMerge w:val="restart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1571F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1571F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674" w:type="dxa"/>
            <w:vMerge w:val="restart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Основные структурно-функциональные зоны</w:t>
            </w:r>
          </w:p>
        </w:tc>
        <w:tc>
          <w:tcPr>
            <w:tcW w:w="7336" w:type="dxa"/>
            <w:gridSpan w:val="6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Состояние доступности для основных категорий инвалидов &lt;*&gt;</w:t>
            </w:r>
          </w:p>
        </w:tc>
      </w:tr>
      <w:tr w:rsidR="001571F7" w:rsidRPr="001571F7" w:rsidTr="0032211F">
        <w:tc>
          <w:tcPr>
            <w:tcW w:w="561" w:type="dxa"/>
            <w:vMerge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674" w:type="dxa"/>
            <w:vMerge/>
            <w:vAlign w:val="center"/>
          </w:tcPr>
          <w:p w:rsidR="001571F7" w:rsidRPr="001571F7" w:rsidRDefault="001571F7" w:rsidP="001571F7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К</w:t>
            </w:r>
          </w:p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1571F7">
              <w:rPr>
                <w:rFonts w:ascii="Times New Roman" w:hAnsi="Times New Roman" w:cs="Times New Roman"/>
                <w:b/>
              </w:rPr>
              <w:t>для</w:t>
            </w:r>
            <w:proofErr w:type="gramEnd"/>
            <w:r w:rsidRPr="001571F7">
              <w:rPr>
                <w:rFonts w:ascii="Times New Roman" w:hAnsi="Times New Roman" w:cs="Times New Roman"/>
                <w:b/>
              </w:rPr>
              <w:t xml:space="preserve"> передвигающихся на креслах колясках</w:t>
            </w:r>
          </w:p>
        </w:tc>
        <w:tc>
          <w:tcPr>
            <w:tcW w:w="1560" w:type="dxa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О</w:t>
            </w:r>
          </w:p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с другими нарушениями опорно-двигательного аппарата</w:t>
            </w:r>
          </w:p>
        </w:tc>
        <w:tc>
          <w:tcPr>
            <w:tcW w:w="992" w:type="dxa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С</w:t>
            </w:r>
          </w:p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с нарушениями зрения</w:t>
            </w:r>
          </w:p>
        </w:tc>
        <w:tc>
          <w:tcPr>
            <w:tcW w:w="992" w:type="dxa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 xml:space="preserve">Г </w:t>
            </w:r>
          </w:p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с нарушениями слуха</w:t>
            </w:r>
          </w:p>
        </w:tc>
        <w:tc>
          <w:tcPr>
            <w:tcW w:w="1134" w:type="dxa"/>
            <w:vAlign w:val="center"/>
          </w:tcPr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>У</w:t>
            </w:r>
          </w:p>
          <w:p w:rsidR="001571F7" w:rsidRPr="001571F7" w:rsidRDefault="001571F7" w:rsidP="001571F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571F7">
              <w:rPr>
                <w:rFonts w:ascii="Times New Roman" w:hAnsi="Times New Roman" w:cs="Times New Roman"/>
                <w:b/>
              </w:rPr>
              <w:t xml:space="preserve">с умственными нарушениями 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211F">
              <w:rPr>
                <w:rFonts w:ascii="Times New Roman" w:hAnsi="Times New Roman" w:cs="Times New Roman"/>
                <w:b/>
                <w:sz w:val="20"/>
                <w:szCs w:val="20"/>
              </w:rPr>
              <w:t>Для всех категорий маломобильных групп населения &lt;**&gt;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74" w:type="dxa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67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 (входы) в здание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67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Путь (пути) движения внутри, здания, включая пути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эвакуации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67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целевого назначения здания (целевого посещения объекта)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67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32211F">
        <w:tc>
          <w:tcPr>
            <w:tcW w:w="561" w:type="dxa"/>
          </w:tcPr>
          <w:p w:rsidR="001571F7" w:rsidRP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67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информации и связи (на всех зонах)</w:t>
            </w:r>
          </w:p>
        </w:tc>
        <w:tc>
          <w:tcPr>
            <w:tcW w:w="1275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383" w:type="dxa"/>
            <w:vAlign w:val="center"/>
          </w:tcPr>
          <w:p w:rsidR="001571F7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2211F" w:rsidRPr="001571F7" w:rsidTr="0032211F">
        <w:tc>
          <w:tcPr>
            <w:tcW w:w="561" w:type="dxa"/>
          </w:tcPr>
          <w:p w:rsidR="0032211F" w:rsidRDefault="0032211F" w:rsidP="001571F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1674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Пути движения к объекту (от остановки транспорта)</w:t>
            </w:r>
          </w:p>
        </w:tc>
        <w:tc>
          <w:tcPr>
            <w:tcW w:w="1275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560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992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ДЧ</w:t>
            </w:r>
          </w:p>
        </w:tc>
        <w:tc>
          <w:tcPr>
            <w:tcW w:w="1134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1383" w:type="dxa"/>
            <w:vAlign w:val="center"/>
          </w:tcPr>
          <w:p w:rsidR="0032211F" w:rsidRP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32211F" w:rsidRPr="001571F7" w:rsidTr="00867B0C">
        <w:tc>
          <w:tcPr>
            <w:tcW w:w="561" w:type="dxa"/>
          </w:tcPr>
          <w:p w:rsidR="0032211F" w:rsidRDefault="0032211F" w:rsidP="0032211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1674" w:type="dxa"/>
            <w:vAlign w:val="center"/>
          </w:tcPr>
          <w:p w:rsidR="0032211F" w:rsidRPr="00867B0C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зоны и участки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&lt;**&gt;</w:t>
            </w:r>
          </w:p>
        </w:tc>
        <w:tc>
          <w:tcPr>
            <w:tcW w:w="1275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383" w:type="dxa"/>
            <w:vAlign w:val="center"/>
          </w:tcPr>
          <w:p w:rsidR="0032211F" w:rsidRPr="0032211F" w:rsidRDefault="00867B0C" w:rsidP="00867B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9D3AB3" w:rsidRDefault="009D3AB3" w:rsidP="0032211F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7B0C" w:rsidRDefault="00867B0C" w:rsidP="0032211F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B0C">
        <w:rPr>
          <w:rFonts w:ascii="Times New Roman" w:hAnsi="Times New Roman" w:cs="Times New Roman"/>
          <w:b/>
          <w:sz w:val="24"/>
          <w:szCs w:val="24"/>
        </w:rPr>
        <w:t>-----------------------------------------------------</w:t>
      </w:r>
    </w:p>
    <w:p w:rsidR="00867B0C" w:rsidRPr="00867B0C" w:rsidRDefault="00867B0C" w:rsidP="00867B0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B0C">
        <w:rPr>
          <w:rFonts w:ascii="Times New Roman" w:hAnsi="Times New Roman" w:cs="Times New Roman"/>
          <w:b/>
          <w:sz w:val="28"/>
          <w:szCs w:val="28"/>
        </w:rPr>
        <w:t xml:space="preserve">&lt;*&gt; </w:t>
      </w:r>
      <w:r w:rsidRPr="00867B0C">
        <w:rPr>
          <w:rFonts w:ascii="Times New Roman" w:hAnsi="Times New Roman" w:cs="Times New Roman"/>
          <w:sz w:val="28"/>
          <w:szCs w:val="28"/>
        </w:rPr>
        <w:t xml:space="preserve">Указывается: </w:t>
      </w:r>
      <w:proofErr w:type="gramStart"/>
      <w:r w:rsidRPr="00867B0C">
        <w:rPr>
          <w:rFonts w:ascii="Times New Roman" w:hAnsi="Times New Roman" w:cs="Times New Roman"/>
          <w:sz w:val="28"/>
          <w:szCs w:val="28"/>
        </w:rPr>
        <w:t>«ДП» - доступно</w:t>
      </w:r>
      <w:r>
        <w:rPr>
          <w:rFonts w:ascii="Times New Roman" w:hAnsi="Times New Roman" w:cs="Times New Roman"/>
          <w:sz w:val="28"/>
          <w:szCs w:val="28"/>
        </w:rPr>
        <w:t xml:space="preserve"> полностью (доступность для всех категорий инвалидов и других маломобильных групп населения); «ДЧ» - доступно частично (достигаемость мест целевого назначения для отдельных категорий инвалидов);</w:t>
      </w:r>
      <w:r w:rsidRPr="00867B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«ДУ» - доступность условно (организация помощи сотрудников учреждения, организации или иной альтернативной формы обслуживания (на дому, дистанционно и др.)); нет – недоступно (не предназначен для посещения инвалидами и другими маломобильными группами населения).</w:t>
      </w:r>
      <w:proofErr w:type="gramEnd"/>
    </w:p>
    <w:p w:rsidR="00867B0C" w:rsidRDefault="00867B0C" w:rsidP="00867B0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B0C">
        <w:rPr>
          <w:rFonts w:ascii="Times New Roman" w:hAnsi="Times New Roman" w:cs="Times New Roman"/>
          <w:b/>
          <w:sz w:val="28"/>
          <w:szCs w:val="28"/>
        </w:rPr>
        <w:t>&lt;**&gt;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Указывается худший из вариантов ответа</w:t>
      </w:r>
    </w:p>
    <w:p w:rsidR="00867B0C" w:rsidRDefault="00867B0C" w:rsidP="00867B0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7B0C" w:rsidRDefault="00867B0C" w:rsidP="00867B0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3.5. ИТОГОВОЕ ЗАКЛЮЧЕНИЕ о состоянии доступности объекта социальной инфраструктуры: </w:t>
      </w:r>
      <w:r w:rsidR="00266E4C">
        <w:rPr>
          <w:rFonts w:ascii="Times New Roman" w:hAnsi="Times New Roman" w:cs="Times New Roman"/>
          <w:sz w:val="28"/>
          <w:szCs w:val="28"/>
        </w:rPr>
        <w:t>МБ</w:t>
      </w:r>
      <w:r w:rsidR="00691376">
        <w:rPr>
          <w:rFonts w:ascii="Times New Roman" w:hAnsi="Times New Roman" w:cs="Times New Roman"/>
          <w:sz w:val="28"/>
          <w:szCs w:val="28"/>
        </w:rPr>
        <w:t>УК ГО Краснотурьинск «ЦКС» клуб п. Воронцовка</w:t>
      </w:r>
      <w:bookmarkStart w:id="0" w:name="_GoBack"/>
      <w:bookmarkEnd w:id="0"/>
      <w:r w:rsidR="00266E4C">
        <w:rPr>
          <w:rFonts w:ascii="Times New Roman" w:hAnsi="Times New Roman" w:cs="Times New Roman"/>
          <w:sz w:val="28"/>
          <w:szCs w:val="28"/>
        </w:rPr>
        <w:t xml:space="preserve"> доступен для посещения инвалидами и людьми с ограниченными возможностями частично.</w:t>
      </w:r>
    </w:p>
    <w:p w:rsidR="00266E4C" w:rsidRDefault="00266E4C" w:rsidP="00867B0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E4C" w:rsidRDefault="00266E4C" w:rsidP="00266E4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Управленческое решение</w:t>
      </w: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4.1. Рекомендации по адаптации основных структурных элементов объекта:</w:t>
      </w: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1960"/>
        <w:gridCol w:w="1496"/>
        <w:gridCol w:w="1906"/>
        <w:gridCol w:w="1701"/>
        <w:gridCol w:w="1950"/>
      </w:tblGrid>
      <w:tr w:rsidR="00266E4C" w:rsidTr="00266E4C">
        <w:tc>
          <w:tcPr>
            <w:tcW w:w="558" w:type="dxa"/>
            <w:vMerge w:val="restart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60" w:type="dxa"/>
            <w:vMerge w:val="restart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структурно-функциональные зоны </w:t>
            </w:r>
          </w:p>
        </w:tc>
        <w:tc>
          <w:tcPr>
            <w:tcW w:w="7053" w:type="dxa"/>
            <w:gridSpan w:val="4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 по адаптации объекта (вид работы)</w:t>
            </w:r>
          </w:p>
        </w:tc>
      </w:tr>
      <w:tr w:rsidR="00266E4C" w:rsidTr="00175213">
        <w:tc>
          <w:tcPr>
            <w:tcW w:w="558" w:type="dxa"/>
            <w:vMerge/>
          </w:tcPr>
          <w:p w:rsidR="00266E4C" w:rsidRPr="00266E4C" w:rsidRDefault="00266E4C" w:rsidP="00266E4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0" w:type="dxa"/>
            <w:vMerge/>
          </w:tcPr>
          <w:p w:rsidR="00266E4C" w:rsidRPr="00266E4C" w:rsidRDefault="00266E4C" w:rsidP="00266E4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нуждается (доступ обеспечен)</w:t>
            </w:r>
          </w:p>
        </w:tc>
        <w:tc>
          <w:tcPr>
            <w:tcW w:w="1906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(текущий, капитальный), оснащение оборудованием</w:t>
            </w:r>
          </w:p>
        </w:tc>
        <w:tc>
          <w:tcPr>
            <w:tcW w:w="1701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Индивидуальное решение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средствами реабилитации</w:t>
            </w:r>
          </w:p>
        </w:tc>
        <w:tc>
          <w:tcPr>
            <w:tcW w:w="1950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Техническое решение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невозможны-организация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альтернативной формы обслуживания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960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1496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нуждается</w:t>
            </w:r>
          </w:p>
        </w:tc>
        <w:tc>
          <w:tcPr>
            <w:tcW w:w="1906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кнопки для помощи сотрудников в ДК</w:t>
            </w:r>
          </w:p>
        </w:tc>
        <w:tc>
          <w:tcPr>
            <w:tcW w:w="1701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 (входы) в здание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кнопки для помощи сотрудников ДК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Путь (пути) движения внутри здания, включая пути эвакуации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целевого назначения здания (целевого посещения объекта)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с оборудованием специальных туалетных комнат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информации и связи (на всех зонах)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Пути движения к объекту (от остановки транспорта)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обустройством тротуаров и пандусов</w:t>
            </w:r>
          </w:p>
        </w:tc>
        <w:tc>
          <w:tcPr>
            <w:tcW w:w="1701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6E4C" w:rsidTr="00175213">
        <w:tc>
          <w:tcPr>
            <w:tcW w:w="558" w:type="dxa"/>
            <w:vAlign w:val="center"/>
          </w:tcPr>
          <w:p w:rsid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1960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зоны и участки</w:t>
            </w:r>
          </w:p>
        </w:tc>
        <w:tc>
          <w:tcPr>
            <w:tcW w:w="149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vAlign w:val="center"/>
          </w:tcPr>
          <w:p w:rsidR="00266E4C" w:rsidRPr="00266E4C" w:rsidRDefault="00175213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зоны нуждаются в капитальном ремонте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оборудованием приспособлений для инвалидов</w:t>
            </w:r>
          </w:p>
        </w:tc>
        <w:tc>
          <w:tcPr>
            <w:tcW w:w="1701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vAlign w:val="center"/>
          </w:tcPr>
          <w:p w:rsidR="00266E4C" w:rsidRPr="00266E4C" w:rsidRDefault="00266E4C" w:rsidP="00266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6E4C" w:rsidRPr="00266E4C" w:rsidRDefault="00266E4C" w:rsidP="00266E4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7B0C" w:rsidRDefault="00867B0C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213" w:rsidRDefault="00175213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----------------</w:t>
      </w:r>
      <w:r w:rsidR="004E584C">
        <w:rPr>
          <w:rFonts w:ascii="Times New Roman" w:hAnsi="Times New Roman" w:cs="Times New Roman"/>
          <w:b/>
          <w:sz w:val="24"/>
          <w:szCs w:val="24"/>
        </w:rPr>
        <w:t>-------------------------------</w:t>
      </w:r>
    </w:p>
    <w:p w:rsidR="004E584C" w:rsidRDefault="004E584C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584C">
        <w:rPr>
          <w:rFonts w:ascii="Times New Roman" w:hAnsi="Times New Roman" w:cs="Times New Roman"/>
          <w:sz w:val="28"/>
          <w:szCs w:val="28"/>
        </w:rPr>
        <w:t xml:space="preserve">&lt;*&gt; </w:t>
      </w:r>
      <w:r>
        <w:rPr>
          <w:rFonts w:ascii="Times New Roman" w:hAnsi="Times New Roman" w:cs="Times New Roman"/>
          <w:sz w:val="28"/>
          <w:szCs w:val="28"/>
        </w:rPr>
        <w:t>Указываются конкретные рекомендации по каждой структурно-функциональной зоне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4.3. Период проведения работ: </w:t>
      </w:r>
      <w:r>
        <w:rPr>
          <w:rFonts w:ascii="Times New Roman" w:hAnsi="Times New Roman" w:cs="Times New Roman"/>
          <w:sz w:val="28"/>
          <w:szCs w:val="28"/>
        </w:rPr>
        <w:t>работы могут быть выполнены при наличии финансирования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4.4. Ожидаемый результат (по состоянию доступности) после выполнения работ по адаптации объекта: </w:t>
      </w:r>
      <w:r>
        <w:rPr>
          <w:rFonts w:ascii="Times New Roman" w:hAnsi="Times New Roman" w:cs="Times New Roman"/>
          <w:sz w:val="28"/>
          <w:szCs w:val="28"/>
        </w:rPr>
        <w:t>Доступно частично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4.5. Для принятия решения требуется, не требуется (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подчеркнуть):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Имеется заключение уполномоченной организации о состоянии доступности объекта (наименование документа и выдавшей его организации, дата), прилагается _______________________________________________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4.6. Согласовано: </w:t>
      </w:r>
      <w:r>
        <w:rPr>
          <w:rFonts w:ascii="Times New Roman" w:hAnsi="Times New Roman" w:cs="Times New Roman"/>
          <w:sz w:val="28"/>
          <w:szCs w:val="28"/>
        </w:rPr>
        <w:t>представители организации (руководители объектов), оценка результата исполнения программы, плана (по состоянию доступности):</w:t>
      </w: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584C" w:rsidRDefault="004E584C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объекта</w:t>
      </w:r>
      <w:r w:rsidR="003535E4">
        <w:rPr>
          <w:rFonts w:ascii="Times New Roman" w:hAnsi="Times New Roman" w:cs="Times New Roman"/>
          <w:sz w:val="28"/>
          <w:szCs w:val="28"/>
        </w:rPr>
        <w:t xml:space="preserve"> (должность)_____________ /Пономаренко Л. Л./</w:t>
      </w:r>
    </w:p>
    <w:p w:rsidR="003535E4" w:rsidRDefault="003535E4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5E4" w:rsidRDefault="003535E4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__________________            «___»_____________2018г.</w:t>
      </w:r>
    </w:p>
    <w:p w:rsidR="003535E4" w:rsidRDefault="003535E4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                (дата)</w:t>
      </w:r>
    </w:p>
    <w:p w:rsidR="003535E4" w:rsidRPr="004E584C" w:rsidRDefault="003535E4" w:rsidP="004E58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объекта (должность)_________________ /Иванов Е. А./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__________________            «___»_____________2018г.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                (дата)</w:t>
      </w:r>
    </w:p>
    <w:p w:rsidR="00175213" w:rsidRDefault="00175213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объекта (должность)_____________ /________________/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__________________            «___»_____________2018г.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                (дата)</w:t>
      </w:r>
    </w:p>
    <w:p w:rsidR="003535E4" w:rsidRDefault="003535E4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объекта (должность)_____________ /________________/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__________________            «___»_____________2018г.</w:t>
      </w:r>
    </w:p>
    <w:p w:rsidR="003535E4" w:rsidRDefault="003535E4" w:rsidP="003535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                (дата)</w:t>
      </w:r>
    </w:p>
    <w:p w:rsidR="003535E4" w:rsidRPr="00867B0C" w:rsidRDefault="003535E4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535E4" w:rsidRPr="00867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F49C7"/>
    <w:multiLevelType w:val="multilevel"/>
    <w:tmpl w:val="9B429F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7A2A7105"/>
    <w:multiLevelType w:val="multilevel"/>
    <w:tmpl w:val="DE2841A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FA9"/>
    <w:rsid w:val="001571F7"/>
    <w:rsid w:val="00175213"/>
    <w:rsid w:val="001D253C"/>
    <w:rsid w:val="00266E4C"/>
    <w:rsid w:val="0032211F"/>
    <w:rsid w:val="003535E4"/>
    <w:rsid w:val="00383CB1"/>
    <w:rsid w:val="003C07BE"/>
    <w:rsid w:val="004E584C"/>
    <w:rsid w:val="005C38D6"/>
    <w:rsid w:val="00691376"/>
    <w:rsid w:val="007B5113"/>
    <w:rsid w:val="00867B0C"/>
    <w:rsid w:val="008806D9"/>
    <w:rsid w:val="009D3AB3"/>
    <w:rsid w:val="00BA4313"/>
    <w:rsid w:val="00DA7FA9"/>
    <w:rsid w:val="00DF19F2"/>
    <w:rsid w:val="00FB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07B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83CB1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80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07B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83CB1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80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ks.klub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CF884-C4E5-4668-A845-DAEEC1FA0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2018-12-11T16:58:00Z</dcterms:created>
  <dcterms:modified xsi:type="dcterms:W3CDTF">2019-01-11T08:31:00Z</dcterms:modified>
</cp:coreProperties>
</file>