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7B9D" w:rsidRPr="00F17B9D" w:rsidRDefault="00F17B9D" w:rsidP="00F17B9D">
      <w:pPr>
        <w:shd w:val="clear" w:color="auto" w:fill="FFFFFF"/>
        <w:spacing w:after="100" w:afterAutospacing="1" w:line="240" w:lineRule="auto"/>
        <w:outlineLvl w:val="0"/>
        <w:rPr>
          <w:rFonts w:ascii="Liberation Serif" w:eastAsia="Times New Roman" w:hAnsi="Liberation Serif" w:cs="Segoe UI"/>
          <w:b/>
          <w:color w:val="212529"/>
          <w:kern w:val="36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b/>
          <w:color w:val="212529"/>
          <w:kern w:val="36"/>
          <w:sz w:val="28"/>
          <w:szCs w:val="28"/>
          <w:lang w:eastAsia="ru-RU"/>
        </w:rPr>
        <w:t>Перечень размещаемых на сайте bus.gov.ru документов изменится с 1 сентября</w:t>
      </w:r>
    </w:p>
    <w:p w:rsidR="00F17B9D" w:rsidRPr="00F17B9D" w:rsidRDefault="00F17B9D" w:rsidP="00F17B9D">
      <w:pPr>
        <w:shd w:val="clear" w:color="auto" w:fill="FFFFFF"/>
        <w:spacing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Внесены </w:t>
      </w:r>
      <w:hyperlink r:id="rId5" w:history="1">
        <w:r w:rsidRPr="00F17B9D">
          <w:rPr>
            <w:rFonts w:ascii="Liberation Serif" w:eastAsia="Times New Roman" w:hAnsi="Liberation Serif" w:cs="Segoe UI"/>
            <w:color w:val="6C757D"/>
            <w:sz w:val="28"/>
            <w:szCs w:val="28"/>
            <w:u w:val="single"/>
            <w:lang w:eastAsia="ru-RU"/>
          </w:rPr>
          <w:t>поправки</w:t>
        </w:r>
      </w:hyperlink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 в </w:t>
      </w:r>
      <w:hyperlink r:id="rId6" w:history="1">
        <w:r w:rsidRPr="00F17B9D">
          <w:rPr>
            <w:rFonts w:ascii="Liberation Serif" w:eastAsia="Times New Roman" w:hAnsi="Liberation Serif" w:cs="Segoe UI"/>
            <w:color w:val="6C757D"/>
            <w:sz w:val="28"/>
            <w:szCs w:val="28"/>
            <w:u w:val="single"/>
            <w:lang w:eastAsia="ru-RU"/>
          </w:rPr>
          <w:t>Закон № 7-ФЗ о некоммерческих организациях</w:t>
        </w:r>
      </w:hyperlink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 (</w:t>
      </w:r>
      <w:hyperlink r:id="rId7" w:history="1">
        <w:r w:rsidRPr="00F17B9D">
          <w:rPr>
            <w:rFonts w:ascii="Liberation Serif" w:eastAsia="Times New Roman" w:hAnsi="Liberation Serif" w:cs="Segoe UI"/>
            <w:color w:val="6C757D"/>
            <w:sz w:val="28"/>
            <w:szCs w:val="28"/>
            <w:u w:val="single"/>
            <w:lang w:eastAsia="ru-RU"/>
          </w:rPr>
          <w:t>Федеральный закон от 20 февраля 2026 г. № 30-ФЗ</w:t>
        </w:r>
      </w:hyperlink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). Изменен перечень сведений и документов, подлежащих публикации на официальном сайте ГИС ГМУ </w:t>
      </w:r>
      <w:hyperlink r:id="rId8" w:tgtFrame="_blank" w:tooltip="nofollow noopener" w:history="1">
        <w:r w:rsidRPr="00F17B9D">
          <w:rPr>
            <w:rFonts w:ascii="Liberation Serif" w:eastAsia="Times New Roman" w:hAnsi="Liberation Serif" w:cs="Segoe UI"/>
            <w:color w:val="6C757D"/>
            <w:sz w:val="28"/>
            <w:szCs w:val="28"/>
            <w:u w:val="single"/>
            <w:lang w:eastAsia="ru-RU"/>
          </w:rPr>
          <w:t>bus.gov.ru</w:t>
        </w:r>
      </w:hyperlink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.</w:t>
      </w:r>
    </w:p>
    <w:p w:rsidR="00F17B9D" w:rsidRPr="00F17B9D" w:rsidRDefault="00F17B9D" w:rsidP="00F17B9D">
      <w:pPr>
        <w:shd w:val="clear" w:color="auto" w:fill="FFFFFF"/>
        <w:spacing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В частности, из числа обязательных к размещению документов исключены:</w:t>
      </w:r>
    </w:p>
    <w:p w:rsidR="00F17B9D" w:rsidRPr="00F17B9D" w:rsidRDefault="00F17B9D" w:rsidP="00F17B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решение учредителя о назначении руководителя государственного / муниципального учреждения;</w:t>
      </w:r>
    </w:p>
    <w:p w:rsidR="00F17B9D" w:rsidRPr="00F17B9D" w:rsidRDefault="00F17B9D" w:rsidP="00F17B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сведения о проведенных в отношении учреждения контрольных мероприятиях и их результатах;</w:t>
      </w:r>
    </w:p>
    <w:p w:rsidR="00F17B9D" w:rsidRPr="00F17B9D" w:rsidRDefault="00F17B9D" w:rsidP="00F17B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решения органа-учредителя автономного учреждения о назначении членов наблюдательного совета АУ или досрочном прекращении их полномочий.</w:t>
      </w:r>
    </w:p>
    <w:p w:rsidR="00F17B9D" w:rsidRPr="00F17B9D" w:rsidRDefault="00F17B9D" w:rsidP="00F17B9D">
      <w:pPr>
        <w:shd w:val="clear" w:color="auto" w:fill="FFFFFF"/>
        <w:spacing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Одновременно с этим в перечень публикуемых документов включен отчет о выполнении государственного / муниципального задания.</w:t>
      </w:r>
    </w:p>
    <w:p w:rsidR="00F17B9D" w:rsidRPr="00F17B9D" w:rsidRDefault="00F17B9D" w:rsidP="00F17B9D">
      <w:pPr>
        <w:shd w:val="clear" w:color="auto" w:fill="FFFFFF"/>
        <w:spacing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Кроме того, </w:t>
      </w:r>
      <w:hyperlink r:id="rId9" w:anchor="block_3233" w:history="1">
        <w:r w:rsidRPr="00F17B9D">
          <w:rPr>
            <w:rFonts w:ascii="Liberation Serif" w:eastAsia="Times New Roman" w:hAnsi="Liberation Serif" w:cs="Segoe UI"/>
            <w:color w:val="6C757D"/>
            <w:sz w:val="28"/>
            <w:szCs w:val="28"/>
            <w:u w:val="single"/>
            <w:lang w:eastAsia="ru-RU"/>
          </w:rPr>
          <w:t>перечень</w:t>
        </w:r>
      </w:hyperlink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 сведений и документов, подлежащих публикации на сайте </w:t>
      </w:r>
      <w:hyperlink r:id="rId10" w:tgtFrame="_blank" w:tooltip="nofollow noopener" w:history="1">
        <w:r w:rsidRPr="00F17B9D">
          <w:rPr>
            <w:rFonts w:ascii="Liberation Serif" w:eastAsia="Times New Roman" w:hAnsi="Liberation Serif" w:cs="Segoe UI"/>
            <w:color w:val="6C757D"/>
            <w:sz w:val="28"/>
            <w:szCs w:val="28"/>
            <w:u w:val="single"/>
            <w:lang w:eastAsia="ru-RU"/>
          </w:rPr>
          <w:t>bus.gov.ru, </w:t>
        </w:r>
      </w:hyperlink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становится открытым и может быть дополнен информацией, размещение которой на сайте ГИС ГМУ предусмотрено Правительством РФ.</w:t>
      </w:r>
    </w:p>
    <w:p w:rsidR="00F17B9D" w:rsidRPr="00F17B9D" w:rsidRDefault="00F17B9D" w:rsidP="00F17B9D">
      <w:pPr>
        <w:shd w:val="clear" w:color="auto" w:fill="FFFFFF"/>
        <w:spacing w:after="100" w:afterAutospacing="1" w:line="240" w:lineRule="auto"/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</w:pPr>
      <w:r w:rsidRPr="00F17B9D">
        <w:rPr>
          <w:rFonts w:ascii="Liberation Serif" w:eastAsia="Times New Roman" w:hAnsi="Liberation Serif" w:cs="Segoe UI"/>
          <w:color w:val="212529"/>
          <w:sz w:val="28"/>
          <w:szCs w:val="28"/>
          <w:lang w:eastAsia="ru-RU"/>
        </w:rPr>
        <w:t>Изменения вступают в силу с 1 сентября 2026 года.</w:t>
      </w:r>
    </w:p>
    <w:p w:rsidR="00B15D3B" w:rsidRPr="00F17B9D" w:rsidRDefault="00B15D3B">
      <w:pPr>
        <w:rPr>
          <w:rFonts w:ascii="Liberation Serif" w:hAnsi="Liberation Serif"/>
          <w:sz w:val="28"/>
          <w:szCs w:val="28"/>
        </w:rPr>
      </w:pPr>
    </w:p>
    <w:sectPr w:rsidR="00B15D3B" w:rsidRPr="00F17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Noto Serif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D275D8"/>
    <w:multiLevelType w:val="multilevel"/>
    <w:tmpl w:val="796CC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5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B9D"/>
    <w:rsid w:val="00505B3D"/>
    <w:rsid w:val="00B15D3B"/>
    <w:rsid w:val="00F1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5FC53-EDE4-427D-AD78-5AC71E45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B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B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17B9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7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40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9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/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base.garant.ru/413742120/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base.garant.ru/10105879/" TargetMode="External" /><Relationship Id="rId11" Type="http://schemas.openxmlformats.org/officeDocument/2006/relationships/fontTable" Target="fontTable.xml" /><Relationship Id="rId5" Type="http://schemas.openxmlformats.org/officeDocument/2006/relationships/hyperlink" Target="https://base.garant.ru/413742120/" TargetMode="External" /><Relationship Id="rId10" Type="http://schemas.openxmlformats.org/officeDocument/2006/relationships/hyperlink" Target="http://www.bus.gov.ru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://base.garant.ru/10105879/b3975f01ce8b0eb0c9b11526d9b4c7bf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User218</dc:creator>
  <cp:keywords/>
  <dc:description/>
  <cp:lastModifiedBy>Гость</cp:lastModifiedBy>
  <cp:revision>2</cp:revision>
  <dcterms:created xsi:type="dcterms:W3CDTF">2026-03-04T07:29:00Z</dcterms:created>
  <dcterms:modified xsi:type="dcterms:W3CDTF">2026-03-04T07:29:00Z</dcterms:modified>
</cp:coreProperties>
</file>